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2B" w:rsidRDefault="00E017E0" w:rsidP="0098677A">
      <w:pPr>
        <w:spacing w:after="0" w:line="100" w:lineRule="atLeast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39382B" w:rsidRDefault="0039382B" w:rsidP="0054338F">
      <w:pPr>
        <w:spacing w:after="0" w:line="100" w:lineRule="atLeast"/>
        <w:ind w:left="5812"/>
        <w:rPr>
          <w:rFonts w:ascii="Times New Roman" w:hAnsi="Times New Roman"/>
          <w:sz w:val="28"/>
          <w:szCs w:val="28"/>
        </w:rPr>
      </w:pPr>
    </w:p>
    <w:p w:rsidR="0039382B" w:rsidRDefault="0081502B" w:rsidP="0054338F">
      <w:pPr>
        <w:spacing w:after="0" w:line="100" w:lineRule="atLeast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39382B" w:rsidRDefault="0039382B" w:rsidP="0054338F">
      <w:pPr>
        <w:spacing w:after="0" w:line="100" w:lineRule="atLeast"/>
        <w:ind w:left="5812"/>
        <w:rPr>
          <w:rFonts w:ascii="Times New Roman" w:hAnsi="Times New Roman"/>
          <w:sz w:val="28"/>
          <w:szCs w:val="28"/>
        </w:rPr>
      </w:pPr>
    </w:p>
    <w:p w:rsidR="0039382B" w:rsidRDefault="00A6575D" w:rsidP="0054338F">
      <w:pPr>
        <w:spacing w:after="0" w:line="100" w:lineRule="atLeast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39382B" w:rsidRDefault="00A6575D" w:rsidP="0054338F">
      <w:pPr>
        <w:spacing w:after="0" w:line="100" w:lineRule="atLeast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Малмыжского района</w:t>
      </w:r>
    </w:p>
    <w:p w:rsidR="0039382B" w:rsidRDefault="00A6575D" w:rsidP="0054338F">
      <w:pPr>
        <w:spacing w:after="0" w:line="100" w:lineRule="atLeast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__________№_______ </w:t>
      </w:r>
    </w:p>
    <w:p w:rsidR="0039382B" w:rsidRDefault="0039382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39382B" w:rsidRDefault="0039382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39382B" w:rsidRDefault="0039382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82B" w:rsidRDefault="0039382B" w:rsidP="0081502B">
      <w:pPr>
        <w:jc w:val="center"/>
        <w:rPr>
          <w:sz w:val="28"/>
          <w:szCs w:val="28"/>
        </w:rPr>
      </w:pPr>
    </w:p>
    <w:p w:rsidR="0081502B" w:rsidRDefault="0081502B" w:rsidP="0081502B">
      <w:pPr>
        <w:jc w:val="center"/>
        <w:rPr>
          <w:sz w:val="28"/>
          <w:szCs w:val="28"/>
        </w:rPr>
      </w:pPr>
    </w:p>
    <w:p w:rsidR="0081502B" w:rsidRDefault="0081502B" w:rsidP="0081502B">
      <w:pPr>
        <w:jc w:val="center"/>
        <w:rPr>
          <w:sz w:val="28"/>
          <w:szCs w:val="28"/>
        </w:rPr>
      </w:pPr>
    </w:p>
    <w:p w:rsidR="0081502B" w:rsidRDefault="0081502B" w:rsidP="0081502B">
      <w:pPr>
        <w:jc w:val="center"/>
        <w:rPr>
          <w:sz w:val="28"/>
          <w:szCs w:val="28"/>
        </w:rPr>
      </w:pPr>
    </w:p>
    <w:p w:rsidR="0081502B" w:rsidRDefault="0081502B" w:rsidP="008150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502B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54338F" w:rsidRPr="0054338F" w:rsidRDefault="0054338F" w:rsidP="0054338F">
      <w:pPr>
        <w:suppressAutoHyphens w:val="0"/>
        <w:spacing w:after="0" w:line="240" w:lineRule="auto"/>
        <w:jc w:val="center"/>
        <w:rPr>
          <w:rFonts w:ascii="Times New Roman" w:eastAsia="A" w:hAnsi="Times New Roman"/>
          <w:b/>
          <w:color w:val="auto"/>
          <w:sz w:val="28"/>
          <w:szCs w:val="28"/>
          <w:lang w:eastAsia="ru-RU"/>
        </w:rPr>
      </w:pPr>
      <w:r w:rsidRPr="0054338F">
        <w:rPr>
          <w:rFonts w:ascii="Times New Roman" w:eastAsia="A" w:hAnsi="Times New Roman"/>
          <w:b/>
          <w:color w:val="auto"/>
          <w:sz w:val="28"/>
          <w:szCs w:val="28"/>
          <w:lang w:eastAsia="ru-RU"/>
        </w:rPr>
        <w:t>«</w:t>
      </w:r>
      <w:r w:rsidR="00D7328C" w:rsidRPr="00D7328C">
        <w:rPr>
          <w:rFonts w:ascii="Times New Roman" w:eastAsia="A" w:hAnsi="Times New Roman"/>
          <w:b/>
          <w:color w:val="auto"/>
          <w:sz w:val="28"/>
          <w:szCs w:val="28"/>
          <w:lang w:eastAsia="ru-RU"/>
        </w:rPr>
        <w:t>Поддержка социально ориентированных некоммерческих организаций в муниципальном образовании Малмыжский муниципальный район Кировской области» на 2019-2023 годы</w:t>
      </w:r>
    </w:p>
    <w:p w:rsidR="0081502B" w:rsidRDefault="0081502B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Default="00DB6AF6" w:rsidP="00543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AF6" w:rsidRPr="00DB6AF6" w:rsidRDefault="00DB6AF6" w:rsidP="00DB6AF6">
      <w:pPr>
        <w:suppressAutoHyphens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DB6AF6">
        <w:rPr>
          <w:rFonts w:ascii="Times New Roman" w:hAnsi="Times New Roman"/>
          <w:b/>
          <w:color w:val="auto"/>
          <w:sz w:val="28"/>
          <w:szCs w:val="28"/>
          <w:lang w:eastAsia="ru-RU"/>
        </w:rPr>
        <w:t>ПАСПОРТ</w:t>
      </w:r>
    </w:p>
    <w:p w:rsidR="00DB6AF6" w:rsidRDefault="00DB6AF6" w:rsidP="00DB6AF6">
      <w:pPr>
        <w:suppressAutoHyphens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DB6AF6">
        <w:rPr>
          <w:rFonts w:ascii="Times New Roman" w:eastAsia="A" w:hAnsi="Times New Roman"/>
          <w:b/>
          <w:color w:val="auto"/>
          <w:sz w:val="28"/>
          <w:szCs w:val="28"/>
          <w:lang w:eastAsia="ru-RU"/>
        </w:rPr>
        <w:t>муниципальной</w:t>
      </w:r>
      <w:r w:rsidR="00CA5B0F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 п</w:t>
      </w:r>
      <w:r w:rsidRPr="00DB6AF6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рограммы </w:t>
      </w:r>
    </w:p>
    <w:p w:rsidR="00D7328C" w:rsidRPr="00DB6AF6" w:rsidRDefault="00D7328C" w:rsidP="00DB6AF6">
      <w:pPr>
        <w:suppressAutoHyphens w:val="0"/>
        <w:spacing w:after="0" w:line="240" w:lineRule="auto"/>
        <w:jc w:val="center"/>
        <w:rPr>
          <w:rFonts w:ascii="Times New Roman" w:eastAsia="A" w:hAnsi="Times New Roman"/>
          <w:b/>
          <w:color w:val="auto"/>
          <w:sz w:val="28"/>
          <w:szCs w:val="28"/>
          <w:lang w:eastAsia="ru-RU"/>
        </w:rPr>
      </w:pPr>
      <w:r w:rsidRPr="00D7328C">
        <w:rPr>
          <w:rFonts w:ascii="Times New Roman" w:eastAsia="A" w:hAnsi="Times New Roman"/>
          <w:b/>
          <w:color w:val="auto"/>
          <w:sz w:val="28"/>
          <w:szCs w:val="28"/>
          <w:lang w:eastAsia="ru-RU"/>
        </w:rPr>
        <w:t>«Поддержка социально ориентированных некоммерческих организаций в муниципальном образовании Малмыжский муниципальный район Кировской области» на 2019-2023 годы</w:t>
      </w:r>
    </w:p>
    <w:p w:rsidR="00DB6AF6" w:rsidRPr="00DB6AF6" w:rsidRDefault="00DB6AF6" w:rsidP="00DB6AF6">
      <w:pPr>
        <w:suppressAutoHyphens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ru-RU"/>
        </w:rPr>
      </w:pPr>
    </w:p>
    <w:p w:rsidR="00DB6AF6" w:rsidRPr="00DB6AF6" w:rsidRDefault="00DB6AF6" w:rsidP="00DB6AF6">
      <w:pPr>
        <w:suppressAutoHyphens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val="en-US"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Pr="00DB6AF6">
              <w:rPr>
                <w:rFonts w:ascii="Times New Roman" w:eastAsia="A" w:hAnsi="Times New Roman"/>
                <w:color w:val="auto"/>
                <w:sz w:val="28"/>
                <w:szCs w:val="28"/>
                <w:lang w:eastAsia="ru-RU"/>
              </w:rPr>
              <w:t>муниципальной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4786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администрация  Малмыжского района</w:t>
            </w:r>
          </w:p>
        </w:tc>
      </w:tr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Соисполнители </w:t>
            </w:r>
            <w:r w:rsidRPr="00DB6AF6">
              <w:rPr>
                <w:rFonts w:ascii="Times New Roman" w:eastAsia="A" w:hAnsi="Times New Roman"/>
                <w:color w:val="auto"/>
                <w:sz w:val="28"/>
                <w:szCs w:val="28"/>
                <w:lang w:eastAsia="ru-RU"/>
              </w:rPr>
              <w:t>муниципальной</w:t>
            </w:r>
            <w:r w:rsidR="00CA5B0F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п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4786" w:type="dxa"/>
            <w:shd w:val="clear" w:color="auto" w:fill="auto"/>
          </w:tcPr>
          <w:p w:rsidR="00DB6AF6" w:rsidRPr="000D7834" w:rsidRDefault="000D7834" w:rsidP="00D10F1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0D7834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Малмыжская районная организация Кировской областной организации всероссийской организации ветеранов (пенсионеров) войны, труда, Вооруженных сил и правоохранительных органов; Малмыжская районная организация Кировской областной организации общероссийской общественной организации «Всероссийское общество инвалидов» (ВОИ)</w:t>
            </w:r>
          </w:p>
        </w:tc>
      </w:tr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Наименование подпрограмм</w:t>
            </w:r>
          </w:p>
        </w:tc>
        <w:tc>
          <w:tcPr>
            <w:tcW w:w="4786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отсутствуют</w:t>
            </w:r>
          </w:p>
        </w:tc>
      </w:tr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7328C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Цель</w:t>
            </w:r>
            <w:r w:rsidR="00DB6AF6" w:rsidRPr="00DB6AF6">
              <w:rPr>
                <w:rFonts w:ascii="Times New Roman" w:eastAsia="A" w:hAnsi="Times New Roman"/>
                <w:color w:val="auto"/>
                <w:sz w:val="28"/>
                <w:szCs w:val="28"/>
                <w:lang w:eastAsia="ru-RU"/>
              </w:rPr>
              <w:t>муниципальной</w:t>
            </w:r>
            <w:r w:rsidR="00CA5B0F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п</w:t>
            </w:r>
            <w:r w:rsidR="00DB6AF6"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4786" w:type="dxa"/>
            <w:shd w:val="clear" w:color="auto" w:fill="auto"/>
          </w:tcPr>
          <w:p w:rsidR="00DB6AF6" w:rsidRPr="00DB6AF6" w:rsidRDefault="00D7328C" w:rsidP="00D7328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D7328C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(далее - НКО)</w:t>
            </w:r>
            <w:r w:rsidRPr="00D7328C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, осуществляющим деятельность на территории муниципального образования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Малмыжский муниципальный район Кировской области (далее – муниципальное образование)</w:t>
            </w:r>
          </w:p>
        </w:tc>
      </w:tr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val="en-US"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Задачи </w:t>
            </w:r>
            <w:r w:rsidRPr="00DB6AF6">
              <w:rPr>
                <w:rFonts w:ascii="Times New Roman" w:eastAsia="A" w:hAnsi="Times New Roman"/>
                <w:color w:val="auto"/>
                <w:sz w:val="28"/>
                <w:szCs w:val="28"/>
                <w:lang w:eastAsia="ru-RU"/>
              </w:rPr>
              <w:t>муниципальной</w:t>
            </w:r>
            <w:r w:rsidR="00CA5B0F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п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4786" w:type="dxa"/>
            <w:shd w:val="clear" w:color="auto" w:fill="auto"/>
          </w:tcPr>
          <w:p w:rsidR="00D7328C" w:rsidRPr="00D7328C" w:rsidRDefault="00D7328C" w:rsidP="00D7328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D7328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развитие механизмов финансовой</w:t>
            </w:r>
            <w:r w:rsidR="00661F2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, имущественной, информационной</w:t>
            </w:r>
            <w:r w:rsidRPr="00D7328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 поддержки НКО;</w:t>
            </w:r>
          </w:p>
          <w:p w:rsidR="002A2BDA" w:rsidRPr="00DB6AF6" w:rsidRDefault="00661F23" w:rsidP="00661F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</w:t>
            </w:r>
            <w:r w:rsidRPr="00661F2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беспечение возможности участия ветеранов, инвалидов и детей-инвалидов в спортивных 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культурно-массовых мероприятиях</w:t>
            </w:r>
          </w:p>
        </w:tc>
      </w:tr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Целевые показатели эффективности реализации </w:t>
            </w:r>
            <w:r w:rsidRPr="00DB6AF6">
              <w:rPr>
                <w:rFonts w:ascii="Times New Roman" w:eastAsia="A" w:hAnsi="Times New Roman"/>
                <w:color w:val="auto"/>
                <w:sz w:val="28"/>
                <w:szCs w:val="28"/>
                <w:lang w:eastAsia="ru-RU"/>
              </w:rPr>
              <w:t>муниципальной</w:t>
            </w:r>
            <w:r w:rsidR="00CA5B0F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п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4786" w:type="dxa"/>
            <w:shd w:val="clear" w:color="auto" w:fill="auto"/>
          </w:tcPr>
          <w:p w:rsidR="00661F23" w:rsidRPr="00661F23" w:rsidRDefault="00661F23" w:rsidP="00661F2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  <w:t>к</w:t>
            </w:r>
            <w:r w:rsidRPr="00661F23"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  <w:t>оличество проведённых спортивных и культурно-массовых мероприятий для инвалидов и детей-инвалидов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  <w:t>;</w:t>
            </w:r>
          </w:p>
          <w:p w:rsidR="00DB6AF6" w:rsidRPr="00DB6AF6" w:rsidRDefault="00661F23" w:rsidP="00661F23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  <w:t>к</w:t>
            </w:r>
            <w:r w:rsidRPr="00661F23"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  <w:t>оличество проведённых досуговых и физкультурно-спор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  <w:t xml:space="preserve">тивных </w:t>
            </w:r>
            <w:r w:rsidRPr="00661F23">
              <w:rPr>
                <w:rFonts w:ascii="Times New Roman" w:hAnsi="Times New Roman"/>
                <w:bCs/>
                <w:color w:val="auto"/>
                <w:sz w:val="28"/>
                <w:szCs w:val="28"/>
                <w:lang w:eastAsia="ru-RU"/>
              </w:rPr>
              <w:t>мероприятий для ветеранов</w:t>
            </w:r>
          </w:p>
        </w:tc>
      </w:tr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Этапы и сроки реализации </w:t>
            </w:r>
            <w:r w:rsidRPr="00DB6AF6">
              <w:rPr>
                <w:rFonts w:ascii="Times New Roman" w:eastAsia="A" w:hAnsi="Times New Roman"/>
                <w:color w:val="auto"/>
                <w:sz w:val="28"/>
                <w:szCs w:val="28"/>
                <w:lang w:eastAsia="ru-RU"/>
              </w:rPr>
              <w:t>муниципальной</w:t>
            </w:r>
            <w:r w:rsidR="00CA5B0F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п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4786" w:type="dxa"/>
            <w:shd w:val="clear" w:color="auto" w:fill="auto"/>
          </w:tcPr>
          <w:p w:rsidR="00DB6AF6" w:rsidRPr="00DB6AF6" w:rsidRDefault="00DB6AF6" w:rsidP="00D7328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срок реализации муниципальной Программы – 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201</w:t>
            </w:r>
            <w:r w:rsidR="00D7328C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9 -2023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годы</w:t>
            </w:r>
          </w:p>
        </w:tc>
      </w:tr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strike/>
                <w:color w:val="auto"/>
                <w:sz w:val="28"/>
                <w:szCs w:val="28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Объем финансового обеспечения </w:t>
            </w:r>
            <w:r w:rsidRPr="00DB6AF6">
              <w:rPr>
                <w:rFonts w:ascii="Times New Roman" w:eastAsia="A" w:hAnsi="Times New Roman"/>
                <w:color w:val="auto"/>
                <w:sz w:val="28"/>
                <w:szCs w:val="28"/>
                <w:lang w:eastAsia="ru-RU"/>
              </w:rPr>
              <w:t>муниципальной</w:t>
            </w:r>
            <w:r w:rsidR="00CA5B0F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п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4786" w:type="dxa"/>
            <w:shd w:val="clear" w:color="auto" w:fill="auto"/>
          </w:tcPr>
          <w:p w:rsidR="00092F9C" w:rsidRPr="00092F9C" w:rsidRDefault="0001230C" w:rsidP="0001230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о</w:t>
            </w:r>
            <w:r w:rsidR="00092F9C"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бщий объем финансирования </w:t>
            </w:r>
            <w:r w:rsidR="005E70A8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муниципальной </w:t>
            </w:r>
            <w:r w:rsidR="00F9366D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Программы составляет </w:t>
            </w:r>
            <w:r w:rsidR="00661F23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180</w:t>
            </w:r>
            <w:r w:rsidR="00F9366D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,0</w:t>
            </w:r>
            <w:r w:rsidR="00092F9C"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тыс. рублей за счет собственных средств бюд</w:t>
            </w:r>
            <w:r w:rsid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жета муниципального образования</w:t>
            </w:r>
            <w:r w:rsidR="00092F9C"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, в том числе:</w:t>
            </w:r>
          </w:p>
          <w:p w:rsidR="00092F9C" w:rsidRPr="00092F9C" w:rsidRDefault="00092F9C" w:rsidP="0001230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201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9</w:t>
            </w: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год - </w:t>
            </w:r>
            <w:r w:rsidR="005E70A8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90</w:t>
            </w: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,0 тыс. рублей</w:t>
            </w:r>
          </w:p>
          <w:p w:rsidR="00092F9C" w:rsidRPr="00092F9C" w:rsidRDefault="00092F9C" w:rsidP="0001230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20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20</w:t>
            </w:r>
            <w:r w:rsidR="005E70A8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год - 90,0</w:t>
            </w: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тыс. рублей</w:t>
            </w:r>
          </w:p>
          <w:p w:rsidR="00092F9C" w:rsidRPr="00092F9C" w:rsidRDefault="00092F9C" w:rsidP="0001230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20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21</w:t>
            </w:r>
            <w:r w:rsidR="00661F23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год - 0</w:t>
            </w:r>
            <w:r w:rsidR="005E70A8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0</w:t>
            </w: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,0 тыс. рублей</w:t>
            </w:r>
          </w:p>
          <w:p w:rsidR="00092F9C" w:rsidRPr="00092F9C" w:rsidRDefault="00092F9C" w:rsidP="0001230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20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22 </w:t>
            </w:r>
            <w:r w:rsidR="00661F23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год - 0</w:t>
            </w: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0,0 тыс. рублей</w:t>
            </w:r>
          </w:p>
          <w:p w:rsidR="00DB6AF6" w:rsidRPr="00DB6AF6" w:rsidRDefault="00092F9C" w:rsidP="0001230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092F9C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20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23</w:t>
            </w:r>
            <w:r w:rsidR="00661F23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 xml:space="preserve"> год - 0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0,0 тыс. рублей</w:t>
            </w:r>
          </w:p>
        </w:tc>
      </w:tr>
      <w:tr w:rsidR="00DB6AF6" w:rsidRPr="00DB6AF6" w:rsidTr="0075335F">
        <w:tc>
          <w:tcPr>
            <w:tcW w:w="4785" w:type="dxa"/>
            <w:shd w:val="clear" w:color="auto" w:fill="auto"/>
          </w:tcPr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Ожидаемые конечные результаты</w:t>
            </w:r>
          </w:p>
          <w:p w:rsidR="00DB6AF6" w:rsidRPr="00DB6AF6" w:rsidRDefault="00DB6AF6" w:rsidP="00DB6AF6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реализации </w:t>
            </w:r>
            <w:r w:rsidRPr="00DB6AF6">
              <w:rPr>
                <w:rFonts w:ascii="Times New Roman" w:eastAsia="A" w:hAnsi="Times New Roman"/>
                <w:color w:val="auto"/>
                <w:sz w:val="28"/>
                <w:szCs w:val="28"/>
                <w:lang w:eastAsia="ru-RU"/>
              </w:rPr>
              <w:t>муниципальной</w:t>
            </w:r>
            <w:r w:rsidR="00CA5B0F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п</w:t>
            </w:r>
            <w:r w:rsidRPr="00DB6AF6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4786" w:type="dxa"/>
            <w:shd w:val="clear" w:color="auto" w:fill="auto"/>
          </w:tcPr>
          <w:p w:rsidR="00661F23" w:rsidRPr="00661F23" w:rsidRDefault="00661F23" w:rsidP="00661F2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661F23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количество проведённых спортивных и культурно-массовых мероприятий для инвалидов и детей-инвалидов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в течение года</w:t>
            </w:r>
            <w:r w:rsidRPr="00661F23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до </w:t>
            </w:r>
            <w:r w:rsidR="005344DB" w:rsidRPr="005344D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10</w:t>
            </w:r>
            <w:r w:rsidRPr="00661F23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;</w:t>
            </w:r>
          </w:p>
          <w:p w:rsidR="00DB6AF6" w:rsidRPr="00DB6AF6" w:rsidRDefault="00661F23" w:rsidP="005344D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661F23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количество проведённых досуговых и физкультурно-спортивных мероприятий для ветеранов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в год</w:t>
            </w:r>
            <w:r w:rsidRPr="00661F23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до </w:t>
            </w:r>
            <w:r w:rsidR="005344D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</w:tbl>
    <w:p w:rsidR="00DB6AF6" w:rsidRPr="00DB6AF6" w:rsidRDefault="00DB6AF6" w:rsidP="00DB6AF6">
      <w:pPr>
        <w:suppressAutoHyphens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ru-RU"/>
        </w:rPr>
      </w:pPr>
    </w:p>
    <w:p w:rsidR="00DB6AF6" w:rsidRPr="00DB6AF6" w:rsidRDefault="00DB6AF6" w:rsidP="00DB6AF6">
      <w:pPr>
        <w:suppressAutoHyphens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ru-RU"/>
        </w:rPr>
      </w:pPr>
    </w:p>
    <w:p w:rsidR="00DB6AF6" w:rsidRPr="0081502B" w:rsidRDefault="00DB6AF6" w:rsidP="00F93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DB6AF6" w:rsidRPr="0081502B" w:rsidSect="00DB6AF6">
      <w:headerReference w:type="default" r:id="rId7"/>
      <w:pgSz w:w="11906" w:h="16838"/>
      <w:pgMar w:top="1418" w:right="567" w:bottom="1134" w:left="1531" w:header="0" w:footer="0" w:gutter="0"/>
      <w:cols w:space="720"/>
      <w:formProt w:val="0"/>
      <w:titlePg/>
      <w:docGrid w:linePitch="360" w:charSpace="204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ABF" w:rsidRDefault="009E4ABF" w:rsidP="00DB6AF6">
      <w:pPr>
        <w:spacing w:after="0" w:line="240" w:lineRule="auto"/>
      </w:pPr>
      <w:r>
        <w:separator/>
      </w:r>
    </w:p>
  </w:endnote>
  <w:endnote w:type="continuationSeparator" w:id="1">
    <w:p w:rsidR="009E4ABF" w:rsidRDefault="009E4ABF" w:rsidP="00DB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altName w:val="Arial Unicode MS"/>
    <w:charset w:val="86"/>
    <w:family w:val="swiss"/>
    <w:pitch w:val="variable"/>
    <w:sig w:usb0="00000000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ABF" w:rsidRDefault="009E4ABF" w:rsidP="00DB6AF6">
      <w:pPr>
        <w:spacing w:after="0" w:line="240" w:lineRule="auto"/>
      </w:pPr>
      <w:r>
        <w:separator/>
      </w:r>
    </w:p>
  </w:footnote>
  <w:footnote w:type="continuationSeparator" w:id="1">
    <w:p w:rsidR="009E4ABF" w:rsidRDefault="009E4ABF" w:rsidP="00DB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7545240"/>
      <w:docPartObj>
        <w:docPartGallery w:val="Page Numbers (Top of Page)"/>
        <w:docPartUnique/>
      </w:docPartObj>
    </w:sdtPr>
    <w:sdtContent>
      <w:p w:rsidR="00DB6AF6" w:rsidRDefault="00DB6AF6">
        <w:pPr>
          <w:pStyle w:val="af"/>
          <w:jc w:val="center"/>
        </w:pPr>
      </w:p>
      <w:p w:rsidR="00DB6AF6" w:rsidRDefault="00DB6AF6">
        <w:pPr>
          <w:pStyle w:val="af"/>
          <w:jc w:val="center"/>
        </w:pPr>
      </w:p>
      <w:p w:rsidR="00DB6AF6" w:rsidRDefault="003D0E83">
        <w:pPr>
          <w:pStyle w:val="af"/>
          <w:jc w:val="center"/>
        </w:pPr>
        <w:r>
          <w:fldChar w:fldCharType="begin"/>
        </w:r>
        <w:r w:rsidR="00DB6AF6">
          <w:instrText>PAGE   \* MERGEFORMAT</w:instrText>
        </w:r>
        <w:r>
          <w:fldChar w:fldCharType="separate"/>
        </w:r>
        <w:r w:rsidR="001B0BE0">
          <w:rPr>
            <w:noProof/>
          </w:rPr>
          <w:t>2</w:t>
        </w:r>
        <w:r>
          <w:fldChar w:fldCharType="end"/>
        </w:r>
      </w:p>
    </w:sdtContent>
  </w:sdt>
  <w:p w:rsidR="00DB6AF6" w:rsidRDefault="00DB6AF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C3F67"/>
    <w:multiLevelType w:val="hybridMultilevel"/>
    <w:tmpl w:val="777EBB00"/>
    <w:lvl w:ilvl="0" w:tplc="50C60D88">
      <w:start w:val="1"/>
      <w:numFmt w:val="decimal"/>
      <w:lvlText w:val="%1."/>
      <w:lvlJc w:val="left"/>
      <w:pPr>
        <w:ind w:left="1211" w:hanging="360"/>
      </w:pPr>
      <w:rPr>
        <w:rFonts w:ascii="R" w:hAnsi="R" w:cs="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382B"/>
    <w:rsid w:val="0001230C"/>
    <w:rsid w:val="00054CA5"/>
    <w:rsid w:val="00092F9C"/>
    <w:rsid w:val="000D7834"/>
    <w:rsid w:val="000E0455"/>
    <w:rsid w:val="00157475"/>
    <w:rsid w:val="001B0BE0"/>
    <w:rsid w:val="002131A9"/>
    <w:rsid w:val="00280A36"/>
    <w:rsid w:val="002A2BDA"/>
    <w:rsid w:val="002E4D42"/>
    <w:rsid w:val="003311B6"/>
    <w:rsid w:val="003556AE"/>
    <w:rsid w:val="0039382B"/>
    <w:rsid w:val="00395828"/>
    <w:rsid w:val="003A2621"/>
    <w:rsid w:val="003D0E83"/>
    <w:rsid w:val="003D4E5A"/>
    <w:rsid w:val="004207F0"/>
    <w:rsid w:val="005344DB"/>
    <w:rsid w:val="0054338F"/>
    <w:rsid w:val="00586180"/>
    <w:rsid w:val="005E70A8"/>
    <w:rsid w:val="00661F23"/>
    <w:rsid w:val="00677CD6"/>
    <w:rsid w:val="006C3400"/>
    <w:rsid w:val="006F7992"/>
    <w:rsid w:val="00745AF7"/>
    <w:rsid w:val="0081502B"/>
    <w:rsid w:val="00874310"/>
    <w:rsid w:val="0098677A"/>
    <w:rsid w:val="009E4ABF"/>
    <w:rsid w:val="00A34D03"/>
    <w:rsid w:val="00A6575D"/>
    <w:rsid w:val="00A70AD5"/>
    <w:rsid w:val="00AE4D59"/>
    <w:rsid w:val="00AE54BA"/>
    <w:rsid w:val="00B6762C"/>
    <w:rsid w:val="00B72ED5"/>
    <w:rsid w:val="00B7780B"/>
    <w:rsid w:val="00BA21DE"/>
    <w:rsid w:val="00C378AE"/>
    <w:rsid w:val="00CA5B0F"/>
    <w:rsid w:val="00D10F1E"/>
    <w:rsid w:val="00D7328C"/>
    <w:rsid w:val="00D82E7B"/>
    <w:rsid w:val="00D85657"/>
    <w:rsid w:val="00DB6AF6"/>
    <w:rsid w:val="00E017E0"/>
    <w:rsid w:val="00E0224A"/>
    <w:rsid w:val="00E86210"/>
    <w:rsid w:val="00ED77B9"/>
    <w:rsid w:val="00F01A58"/>
    <w:rsid w:val="00F93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0E83"/>
    <w:pPr>
      <w:suppressAutoHyphens/>
      <w:spacing w:after="200" w:line="276" w:lineRule="auto"/>
    </w:pPr>
    <w:rPr>
      <w:rFonts w:ascii="Calibri" w:eastAsia="Times New Roman" w:hAnsi="Calibri" w:cs="Times New Roman"/>
      <w:color w:val="00000A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rsid w:val="003D0E83"/>
    <w:rPr>
      <w:color w:val="000000"/>
    </w:rPr>
  </w:style>
  <w:style w:type="character" w:customStyle="1" w:styleId="BodyTextChar">
    <w:name w:val="Body Text Char"/>
    <w:basedOn w:val="a0"/>
    <w:rsid w:val="003D0E83"/>
    <w:rPr>
      <w:rFonts w:cs="Times New Roman"/>
      <w:color w:val="00000A"/>
      <w:lang w:eastAsia="en-US"/>
    </w:rPr>
  </w:style>
  <w:style w:type="character" w:customStyle="1" w:styleId="TitleChar">
    <w:name w:val="Title Char"/>
    <w:basedOn w:val="a0"/>
    <w:rsid w:val="003D0E83"/>
    <w:rPr>
      <w:rFonts w:ascii="Cambria" w:hAnsi="Cambria" w:cs="Times New Roman"/>
      <w:b/>
      <w:bCs/>
      <w:color w:val="00000A"/>
      <w:sz w:val="32"/>
      <w:szCs w:val="32"/>
      <w:lang w:eastAsia="en-US"/>
    </w:rPr>
  </w:style>
  <w:style w:type="character" w:customStyle="1" w:styleId="BalloonTextChar">
    <w:name w:val="Balloon Text Char"/>
    <w:basedOn w:val="a0"/>
    <w:rsid w:val="003D0E83"/>
    <w:rPr>
      <w:rFonts w:ascii="Tahoma" w:hAnsi="Tahoma" w:cs="Tahoma"/>
      <w:color w:val="00000A"/>
      <w:sz w:val="16"/>
      <w:szCs w:val="16"/>
      <w:lang w:eastAsia="en-US"/>
    </w:rPr>
  </w:style>
  <w:style w:type="paragraph" w:customStyle="1" w:styleId="a3">
    <w:name w:val="Заголовок"/>
    <w:basedOn w:val="a"/>
    <w:next w:val="a4"/>
    <w:rsid w:val="003D0E8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3D0E83"/>
    <w:pPr>
      <w:spacing w:after="120"/>
    </w:pPr>
  </w:style>
  <w:style w:type="paragraph" w:styleId="a5">
    <w:name w:val="List"/>
    <w:basedOn w:val="a4"/>
    <w:rsid w:val="003D0E83"/>
    <w:rPr>
      <w:rFonts w:cs="Mangal"/>
    </w:rPr>
  </w:style>
  <w:style w:type="paragraph" w:styleId="a6">
    <w:name w:val="Title"/>
    <w:basedOn w:val="a"/>
    <w:rsid w:val="003D0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3D0E83"/>
    <w:pPr>
      <w:suppressLineNumbers/>
    </w:pPr>
    <w:rPr>
      <w:rFonts w:cs="Mangal"/>
    </w:rPr>
  </w:style>
  <w:style w:type="paragraph" w:customStyle="1" w:styleId="a8">
    <w:name w:val="Заглавие"/>
    <w:basedOn w:val="a"/>
    <w:rsid w:val="003D0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rsid w:val="003D0E83"/>
    <w:pPr>
      <w:ind w:left="220" w:hanging="220"/>
    </w:pPr>
  </w:style>
  <w:style w:type="paragraph" w:customStyle="1" w:styleId="a9">
    <w:name w:val="Прижатый влево"/>
    <w:basedOn w:val="a"/>
    <w:rsid w:val="003D0E83"/>
    <w:pPr>
      <w:widowControl w:val="0"/>
      <w:spacing w:after="0" w:line="100" w:lineRule="atLeast"/>
    </w:pPr>
    <w:rPr>
      <w:rFonts w:ascii="Arial" w:hAnsi="Arial" w:cs="Arial"/>
      <w:sz w:val="24"/>
      <w:szCs w:val="24"/>
      <w:lang w:eastAsia="zh-CN"/>
    </w:rPr>
  </w:style>
  <w:style w:type="paragraph" w:styleId="aa">
    <w:name w:val="List Paragraph"/>
    <w:basedOn w:val="a"/>
    <w:rsid w:val="003D0E83"/>
    <w:pPr>
      <w:ind w:left="720"/>
      <w:contextualSpacing/>
    </w:pPr>
  </w:style>
  <w:style w:type="paragraph" w:customStyle="1" w:styleId="ab">
    <w:name w:val="Содержимое таблицы"/>
    <w:basedOn w:val="a"/>
    <w:rsid w:val="003D0E83"/>
  </w:style>
  <w:style w:type="paragraph" w:customStyle="1" w:styleId="ac">
    <w:name w:val="Заголовок таблицы"/>
    <w:basedOn w:val="ab"/>
    <w:rsid w:val="003D0E83"/>
  </w:style>
  <w:style w:type="paragraph" w:styleId="ad">
    <w:name w:val="Balloon Text"/>
    <w:basedOn w:val="a"/>
    <w:rsid w:val="003D0E8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ae">
    <w:name w:val="Знак Знак Знак Знак Знак Знак Знак"/>
    <w:basedOn w:val="a"/>
    <w:rsid w:val="00DB6AF6"/>
    <w:pPr>
      <w:widowControl w:val="0"/>
      <w:suppressAutoHyphens w:val="0"/>
      <w:adjustRightInd w:val="0"/>
      <w:spacing w:after="160" w:line="240" w:lineRule="exact"/>
      <w:jc w:val="right"/>
    </w:pPr>
    <w:rPr>
      <w:rFonts w:ascii="Times New Roman" w:hAnsi="Times New Roman"/>
      <w:color w:val="auto"/>
      <w:sz w:val="20"/>
      <w:szCs w:val="20"/>
      <w:lang w:val="en-GB"/>
    </w:rPr>
  </w:style>
  <w:style w:type="paragraph" w:styleId="af">
    <w:name w:val="header"/>
    <w:basedOn w:val="a"/>
    <w:link w:val="af0"/>
    <w:uiPriority w:val="99"/>
    <w:unhideWhenUsed/>
    <w:rsid w:val="00DB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B6AF6"/>
    <w:rPr>
      <w:rFonts w:ascii="Calibri" w:eastAsia="Times New Roman" w:hAnsi="Calibri" w:cs="Times New Roman"/>
      <w:color w:val="00000A"/>
      <w:lang w:eastAsia="en-US"/>
    </w:rPr>
  </w:style>
  <w:style w:type="paragraph" w:styleId="af1">
    <w:name w:val="footer"/>
    <w:basedOn w:val="a"/>
    <w:link w:val="af2"/>
    <w:uiPriority w:val="99"/>
    <w:unhideWhenUsed/>
    <w:rsid w:val="00DB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B6AF6"/>
    <w:rPr>
      <w:rFonts w:ascii="Calibri" w:eastAsia="Times New Roman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2018-10-18T13:59:00Z</cp:lastPrinted>
  <dcterms:created xsi:type="dcterms:W3CDTF">2018-11-13T12:55:00Z</dcterms:created>
  <dcterms:modified xsi:type="dcterms:W3CDTF">2018-11-13T12:55:00Z</dcterms:modified>
</cp:coreProperties>
</file>